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F7DE1" w14:textId="77777777" w:rsidR="003F03BF" w:rsidRPr="00524A56" w:rsidRDefault="003F03BF" w:rsidP="003F03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42EC372" wp14:editId="310CB4CC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05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A56">
        <w:rPr>
          <w:rFonts w:ascii="Times New Roman" w:hAnsi="Times New Roman" w:cs="Times New Roman"/>
          <w:sz w:val="24"/>
          <w:szCs w:val="24"/>
        </w:rPr>
        <w:t xml:space="preserve">Оценочные материалы для проведения </w:t>
      </w:r>
    </w:p>
    <w:p w14:paraId="2E0CFD5A" w14:textId="77777777" w:rsidR="003F03BF" w:rsidRPr="00524A56" w:rsidRDefault="003F03BF" w:rsidP="003F03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 xml:space="preserve">промежуточной аттестации </w:t>
      </w:r>
    </w:p>
    <w:p w14:paraId="43602CA7" w14:textId="77777777" w:rsidR="003F03BF" w:rsidRPr="00524A56" w:rsidRDefault="003F03BF" w:rsidP="003F03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>по итогам 2023-2024 учебного года</w:t>
      </w:r>
    </w:p>
    <w:p w14:paraId="5B9DDD08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557FE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D8E2D" w14:textId="0C9CAAD3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C07075">
        <w:rPr>
          <w:rFonts w:ascii="Times New Roman" w:hAnsi="Times New Roman" w:cs="Times New Roman"/>
          <w:sz w:val="24"/>
          <w:szCs w:val="24"/>
        </w:rPr>
        <w:t>и</w:t>
      </w:r>
      <w:r w:rsidRPr="00524A56">
        <w:rPr>
          <w:rFonts w:ascii="Times New Roman" w:hAnsi="Times New Roman" w:cs="Times New Roman"/>
          <w:sz w:val="24"/>
          <w:szCs w:val="24"/>
        </w:rPr>
        <w:t>стория Ставрополья</w:t>
      </w:r>
    </w:p>
    <w:p w14:paraId="62C44B8F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1F93866A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 xml:space="preserve">Время проведения: 20 минут </w:t>
      </w:r>
    </w:p>
    <w:p w14:paraId="799865B3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>Форма проведения: тест</w:t>
      </w:r>
    </w:p>
    <w:p w14:paraId="66827205" w14:textId="77777777" w:rsidR="003F03BF" w:rsidRPr="00524A56" w:rsidRDefault="003F03BF" w:rsidP="003F0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A56">
        <w:rPr>
          <w:rFonts w:ascii="Times New Roman" w:hAnsi="Times New Roman" w:cs="Times New Roman"/>
          <w:sz w:val="24"/>
          <w:szCs w:val="24"/>
        </w:rPr>
        <w:t>Критерии оценивания:  работа позволяет оценить уровень подготовки обучающихся по курсу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4A56">
        <w:rPr>
          <w:rFonts w:ascii="Times New Roman" w:hAnsi="Times New Roman" w:cs="Times New Roman"/>
          <w:sz w:val="24"/>
          <w:szCs w:val="24"/>
        </w:rPr>
        <w:t xml:space="preserve">«История Ставрополья » за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24A56">
        <w:rPr>
          <w:rFonts w:ascii="Times New Roman" w:hAnsi="Times New Roman" w:cs="Times New Roman"/>
          <w:sz w:val="24"/>
          <w:szCs w:val="24"/>
        </w:rPr>
        <w:t>-й класс. Работа состоит из 1</w:t>
      </w:r>
      <w:r w:rsidR="00044771">
        <w:rPr>
          <w:rFonts w:ascii="Times New Roman" w:hAnsi="Times New Roman" w:cs="Times New Roman"/>
          <w:sz w:val="24"/>
          <w:szCs w:val="24"/>
        </w:rPr>
        <w:t xml:space="preserve">0 заданий, 8 заданий  </w:t>
      </w:r>
      <w:r w:rsidRPr="00524A56">
        <w:rPr>
          <w:rFonts w:ascii="Times New Roman" w:hAnsi="Times New Roman" w:cs="Times New Roman"/>
          <w:sz w:val="24"/>
          <w:szCs w:val="24"/>
        </w:rPr>
        <w:t>с выбором правильного ответа</w:t>
      </w:r>
      <w:r w:rsidR="00044771">
        <w:rPr>
          <w:rFonts w:ascii="Times New Roman" w:hAnsi="Times New Roman" w:cs="Times New Roman"/>
          <w:sz w:val="24"/>
          <w:szCs w:val="24"/>
        </w:rPr>
        <w:t xml:space="preserve"> и 2 задания </w:t>
      </w:r>
      <w:r w:rsidRPr="00524A56">
        <w:rPr>
          <w:rFonts w:ascii="Times New Roman" w:hAnsi="Times New Roman" w:cs="Times New Roman"/>
          <w:sz w:val="24"/>
          <w:szCs w:val="24"/>
        </w:rPr>
        <w:t xml:space="preserve"> с развернутым ответом. Каждое правильно выполненное задание оценивается в 1 балл. Работа считается выполненной, </w:t>
      </w:r>
      <w:r w:rsidR="00044771">
        <w:rPr>
          <w:rFonts w:ascii="Times New Roman" w:hAnsi="Times New Roman" w:cs="Times New Roman"/>
          <w:sz w:val="24"/>
          <w:szCs w:val="24"/>
        </w:rPr>
        <w:t>если учащийся наберет не менее 5</w:t>
      </w:r>
      <w:r w:rsidRPr="00524A56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14:paraId="355D1C88" w14:textId="77777777" w:rsidR="003F03BF" w:rsidRPr="00524A56" w:rsidRDefault="003F03BF" w:rsidP="003F03BF">
      <w:pPr>
        <w:spacing w:after="0" w:line="240" w:lineRule="auto"/>
        <w:ind w:right="48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4A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</w:t>
      </w:r>
    </w:p>
    <w:p w14:paraId="501C6AC4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ВАРИАНТ 1</w:t>
      </w:r>
    </w:p>
    <w:p w14:paraId="6D38C77A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1. Когда М.С.Горбачёв впервые объявил курс на перемены в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4771">
        <w:rPr>
          <w:rFonts w:ascii="Times New Roman" w:hAnsi="Times New Roman" w:cs="Times New Roman"/>
          <w:sz w:val="24"/>
          <w:szCs w:val="24"/>
        </w:rPr>
        <w:t>жизни страны?</w:t>
      </w:r>
    </w:p>
    <w:p w14:paraId="36499133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а) на апрельском пленуме ЦК КПСС в 1985 г.</w:t>
      </w:r>
    </w:p>
    <w:p w14:paraId="3F54315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б) на XXVII съезде КПСС в 1986 г.</w:t>
      </w:r>
    </w:p>
    <w:p w14:paraId="1BF67C7A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в) на XIX Всесоюзной конференции в 1988 г.</w:t>
      </w:r>
    </w:p>
    <w:p w14:paraId="5A1216EE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2. Какую основную задачу ставил пред собой М.С.Горбачёв 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771">
        <w:rPr>
          <w:rFonts w:ascii="Times New Roman" w:hAnsi="Times New Roman" w:cs="Times New Roman"/>
          <w:sz w:val="24"/>
          <w:szCs w:val="24"/>
        </w:rPr>
        <w:t>окружение, начиная перестройку?</w:t>
      </w:r>
    </w:p>
    <w:p w14:paraId="030694A9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а) кардинальные политико-экономические преобразования</w:t>
      </w:r>
    </w:p>
    <w:p w14:paraId="2E81D5F6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б) проведение радикальной экономической реформы</w:t>
      </w:r>
    </w:p>
    <w:p w14:paraId="45FA0B8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в) обновление социализма при сохранении власти КПСС.</w:t>
      </w:r>
    </w:p>
    <w:p w14:paraId="2499C7C9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3. Автор программы радикальных реформ, разработанной в 1992 г.</w:t>
      </w:r>
    </w:p>
    <w:p w14:paraId="3A924043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а) Б.Н.Ельцин</w:t>
      </w:r>
    </w:p>
    <w:p w14:paraId="17B826CE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б) Е.Т. Гайдар</w:t>
      </w:r>
    </w:p>
    <w:p w14:paraId="0EB565D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в) М.С.Горбачёв</w:t>
      </w:r>
    </w:p>
    <w:p w14:paraId="6011652A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4. Кто был назначен главой администрации Ставропольского края в октябре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771">
        <w:rPr>
          <w:rFonts w:ascii="Times New Roman" w:hAnsi="Times New Roman" w:cs="Times New Roman"/>
          <w:sz w:val="24"/>
          <w:szCs w:val="24"/>
        </w:rPr>
        <w:t>1991 г.</w:t>
      </w:r>
    </w:p>
    <w:p w14:paraId="1662D799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а) П.П.Марченко</w:t>
      </w:r>
    </w:p>
    <w:p w14:paraId="68F5CC2A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б) А.С.Черногоров</w:t>
      </w:r>
    </w:p>
    <w:p w14:paraId="38A66151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в) Е.С.Кузнецов</w:t>
      </w:r>
    </w:p>
    <w:p w14:paraId="61F03624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5. Организация «За народный фронт Ставрополья» была организована:</w:t>
      </w:r>
    </w:p>
    <w:p w14:paraId="5759FB7D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а) в феврале 1989 г.</w:t>
      </w:r>
    </w:p>
    <w:p w14:paraId="3211C047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б) в марте 1985 г.</w:t>
      </w:r>
    </w:p>
    <w:p w14:paraId="6E0A43C6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в) в апреле 1991 г.</w:t>
      </w:r>
    </w:p>
    <w:p w14:paraId="1AD6F6E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lastRenderedPageBreak/>
        <w:t xml:space="preserve"> 6. Сколько процентов жителей Ставрополья высказались за единство СССР</w:t>
      </w:r>
    </w:p>
    <w:p w14:paraId="43CB761B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на референдуме в марте 1991 г.?</w:t>
      </w:r>
    </w:p>
    <w:p w14:paraId="6F7EB063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а) 89,3%</w:t>
      </w:r>
    </w:p>
    <w:p w14:paraId="6A41CA36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б) 79,3%</w:t>
      </w:r>
    </w:p>
    <w:p w14:paraId="78F76A62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в) 69,3%</w:t>
      </w:r>
    </w:p>
    <w:p w14:paraId="46B9199A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7. Численность городского населения края по результатам переписи 1979 г.</w:t>
      </w:r>
    </w:p>
    <w:p w14:paraId="46180748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составила…</w:t>
      </w:r>
    </w:p>
    <w:p w14:paraId="22DC22EF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а) 587 тыс. чел.</w:t>
      </w:r>
    </w:p>
    <w:p w14:paraId="7234F321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б) 1 млн. чел.</w:t>
      </w:r>
    </w:p>
    <w:p w14:paraId="74601DB0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в) 1,2 млн. чел.</w:t>
      </w:r>
    </w:p>
    <w:p w14:paraId="265FEDF0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8. Дайте определение понятию «несун»:</w:t>
      </w:r>
    </w:p>
    <w:p w14:paraId="4937D38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9. Сколько в 1986 г. на Ставрополье было зарегистрировано людей,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771">
        <w:rPr>
          <w:rFonts w:ascii="Times New Roman" w:hAnsi="Times New Roman" w:cs="Times New Roman"/>
          <w:sz w:val="24"/>
          <w:szCs w:val="24"/>
        </w:rPr>
        <w:t xml:space="preserve"> занимавшихся индивидуальной трудовой деятельностью:</w:t>
      </w:r>
    </w:p>
    <w:p w14:paraId="7DBB8702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а) более 1 тыс. человек</w:t>
      </w:r>
    </w:p>
    <w:p w14:paraId="1E37602C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б) более 2 тыс. человек</w:t>
      </w:r>
    </w:p>
    <w:p w14:paraId="4D7148FB" w14:textId="77777777" w:rsidR="00044771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 xml:space="preserve"> в) более 3 тыс. человек</w:t>
      </w:r>
    </w:p>
    <w:p w14:paraId="0E09AC97" w14:textId="77777777" w:rsidR="00EC76B3" w:rsidRPr="00044771" w:rsidRDefault="00044771" w:rsidP="00044771">
      <w:pPr>
        <w:rPr>
          <w:rFonts w:ascii="Times New Roman" w:hAnsi="Times New Roman" w:cs="Times New Roman"/>
          <w:sz w:val="24"/>
          <w:szCs w:val="24"/>
        </w:rPr>
      </w:pPr>
      <w:r w:rsidRPr="00044771">
        <w:rPr>
          <w:rFonts w:ascii="Times New Roman" w:hAnsi="Times New Roman" w:cs="Times New Roman"/>
          <w:sz w:val="24"/>
          <w:szCs w:val="24"/>
        </w:rPr>
        <w:t>10. Популярный кинорежиссёр, снявший фильм «Покаяние»_____________.</w:t>
      </w:r>
    </w:p>
    <w:sectPr w:rsidR="00EC76B3" w:rsidRPr="0004477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8B892" w14:textId="77777777" w:rsidR="00671F61" w:rsidRDefault="00671F61" w:rsidP="003F03BF">
      <w:pPr>
        <w:spacing w:after="0" w:line="240" w:lineRule="auto"/>
      </w:pPr>
      <w:r>
        <w:separator/>
      </w:r>
    </w:p>
  </w:endnote>
  <w:endnote w:type="continuationSeparator" w:id="0">
    <w:p w14:paraId="76B91A30" w14:textId="77777777" w:rsidR="00671F61" w:rsidRDefault="00671F61" w:rsidP="003F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72810" w14:textId="77777777" w:rsidR="00671F61" w:rsidRDefault="00671F61" w:rsidP="003F03BF">
      <w:pPr>
        <w:spacing w:after="0" w:line="240" w:lineRule="auto"/>
      </w:pPr>
      <w:r>
        <w:separator/>
      </w:r>
    </w:p>
  </w:footnote>
  <w:footnote w:type="continuationSeparator" w:id="0">
    <w:p w14:paraId="7A6635D9" w14:textId="77777777" w:rsidR="00671F61" w:rsidRDefault="00671F61" w:rsidP="003F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F9FA5" w14:textId="77777777" w:rsidR="003F03BF" w:rsidRPr="00D333A1" w:rsidRDefault="003F03BF" w:rsidP="003F03BF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  <w:p w14:paraId="1AEC4C11" w14:textId="77777777" w:rsidR="003F03BF" w:rsidRDefault="003F03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D6"/>
    <w:rsid w:val="00044771"/>
    <w:rsid w:val="003F03BF"/>
    <w:rsid w:val="00617848"/>
    <w:rsid w:val="00671F61"/>
    <w:rsid w:val="00C07075"/>
    <w:rsid w:val="00D622D6"/>
    <w:rsid w:val="00EC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11F3"/>
  <w15:chartTrackingRefBased/>
  <w15:docId w15:val="{9420EBF4-BA75-419C-BDD1-67AE0DBA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3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BF"/>
  </w:style>
  <w:style w:type="paragraph" w:styleId="a5">
    <w:name w:val="footer"/>
    <w:basedOn w:val="a"/>
    <w:link w:val="a6"/>
    <w:uiPriority w:val="99"/>
    <w:unhideWhenUsed/>
    <w:rsid w:val="003F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1676</Characters>
  <Application>Microsoft Office Word</Application>
  <DocSecurity>0</DocSecurity>
  <Lines>13</Lines>
  <Paragraphs>3</Paragraphs>
  <ScaleCrop>false</ScaleCrop>
  <Company>HP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2023-11-05T18:51:00Z</dcterms:created>
  <dcterms:modified xsi:type="dcterms:W3CDTF">2023-11-07T15:28:00Z</dcterms:modified>
</cp:coreProperties>
</file>